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94E49" w:rsidR="00494E49" w:rsidP="00494E49" w:rsidRDefault="00494E49" w14:paraId="cfadd3e" w14:textId="cfadd3e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494E49">
        <w:t xml:space="preserve">REPUBLIKA HRVATSKA </w:t>
      </w:r>
      <w:r w:rsidRPr="00494E49">
        <w:tab/>
      </w:r>
      <w:r w:rsidRPr="00494E49">
        <w:tab/>
      </w:r>
      <w:r w:rsidRPr="00494E49">
        <w:tab/>
        <w:t xml:space="preserve">      </w:t>
      </w:r>
    </w:p>
    <w:p w:rsidRPr="00494E49" w:rsidR="00494E49" w:rsidP="00494E49" w:rsidRDefault="00494E49">
      <w:pPr>
        <w:spacing w:line="240" w:lineRule="atLeast"/>
      </w:pPr>
      <w:r w:rsidRPr="00494E49">
        <w:t xml:space="preserve">TRGOVAČKI SUD U PAZINU    </w:t>
      </w:r>
      <w:r w:rsidRPr="00494E49">
        <w:tab/>
      </w:r>
      <w:r w:rsidRPr="00494E49">
        <w:tab/>
      </w:r>
      <w:r w:rsidRPr="00494E49">
        <w:tab/>
      </w:r>
      <w:r w:rsidRPr="00494E49">
        <w:tab/>
      </w:r>
      <w:r w:rsidRPr="00494E49">
        <w:tab/>
      </w:r>
      <w:r w:rsidRPr="00494E49">
        <w:tab/>
      </w:r>
    </w:p>
    <w:p w:rsidRPr="00494E49" w:rsidR="00494E49" w:rsidP="00494E49" w:rsidRDefault="00494E49">
      <w:pPr>
        <w:spacing w:line="240" w:lineRule="atLeast"/>
      </w:pPr>
      <w:r w:rsidRPr="00494E49">
        <w:t xml:space="preserve">52000 PAZIN, Dršćevka 1 </w:t>
      </w:r>
      <w:r w:rsidRPr="00494E49">
        <w:tab/>
      </w:r>
      <w:r w:rsidRPr="00494E49">
        <w:tab/>
      </w:r>
      <w:r w:rsidRPr="00494E49">
        <w:tab/>
      </w:r>
      <w:r w:rsidRPr="00494E49">
        <w:tab/>
      </w:r>
      <w:r w:rsidRPr="00494E49">
        <w:tab/>
      </w:r>
      <w:r w:rsidRPr="00494E49">
        <w:tab/>
        <w:t xml:space="preserve">   </w:t>
      </w:r>
      <w:r w:rsidRPr="00494E49">
        <w:br/>
      </w:r>
      <w:r w:rsidRPr="00494E49">
        <w:tab/>
      </w:r>
      <w:r w:rsidRPr="00494E49">
        <w:tab/>
      </w:r>
      <w:r w:rsidRPr="00494E49">
        <w:tab/>
      </w:r>
      <w:r w:rsidRPr="00494E49">
        <w:tab/>
      </w:r>
      <w:r w:rsidRPr="00494E49">
        <w:tab/>
      </w:r>
      <w:r w:rsidRPr="00494E49">
        <w:tab/>
      </w:r>
      <w:r w:rsidRPr="00494E49">
        <w:tab/>
      </w:r>
      <w:r w:rsidRPr="00494E49">
        <w:tab/>
      </w:r>
      <w:r w:rsidRPr="00494E49">
        <w:tab/>
      </w:r>
      <w:r w:rsidRPr="00494E49">
        <w:tab/>
        <w:t xml:space="preserve">   1 St-392/2016-242</w:t>
      </w:r>
      <w:r w:rsidRPr="00494E49">
        <w:tab/>
      </w:r>
      <w:r w:rsidRPr="00494E49">
        <w:tab/>
      </w:r>
      <w:r w:rsidRPr="00494E49">
        <w:tab/>
      </w:r>
      <w:r w:rsidRPr="00494E49">
        <w:tab/>
      </w:r>
      <w:r w:rsidRPr="00494E49">
        <w:tab/>
      </w:r>
      <w:r w:rsidRPr="00494E49">
        <w:tab/>
      </w:r>
    </w:p>
    <w:p w:rsidRPr="00494E49" w:rsidR="00494E49" w:rsidP="00494E49" w:rsidRDefault="00494E49">
      <w:pPr>
        <w:spacing w:line="240" w:lineRule="atLeast"/>
        <w:jc w:val="center"/>
      </w:pPr>
      <w:r w:rsidRPr="00494E49">
        <w:t>Z A P I S N I K</w:t>
      </w:r>
    </w:p>
    <w:p w:rsidRPr="00494E49" w:rsidR="00494E49" w:rsidP="00494E49" w:rsidRDefault="00494E49">
      <w:pPr>
        <w:spacing w:line="240" w:lineRule="atLeast"/>
        <w:jc w:val="center"/>
      </w:pPr>
      <w:r w:rsidRPr="00494E49">
        <w:t>Od 25. ožujka 2021.</w:t>
      </w:r>
    </w:p>
    <w:p w:rsidRPr="00494E49" w:rsidR="00494E49" w:rsidP="00494E49" w:rsidRDefault="00494E49">
      <w:pPr>
        <w:spacing w:line="240" w:lineRule="atLeast"/>
        <w:jc w:val="center"/>
      </w:pPr>
      <w:r w:rsidRPr="00494E49">
        <w:t>Sastavljen kod Trgovačkog suda u Pazinu,</w:t>
      </w:r>
    </w:p>
    <w:p w:rsidRPr="00494E49" w:rsidR="00494E49" w:rsidP="00494E49" w:rsidRDefault="00494E49">
      <w:pPr>
        <w:jc w:val="center"/>
      </w:pPr>
      <w:r w:rsidRPr="00494E49">
        <w:t>ročište radi određivanja vrijednosti nekretnina u vlasništvu stečajnog dužnika</w:t>
      </w:r>
    </w:p>
    <w:p w:rsidR="00494E49" w:rsidP="00494E49" w:rsidRDefault="00494E49">
      <w:pPr>
        <w:pStyle w:val="Default"/>
        <w:jc w:val="center"/>
      </w:pPr>
      <w:r w:rsidRPr="00494E49">
        <w:t>radi prodaje u stečajnom postupku nad dužnikom</w:t>
      </w:r>
    </w:p>
    <w:p w:rsidRPr="00494E49" w:rsidR="00494E49" w:rsidP="00494E49" w:rsidRDefault="00494E49">
      <w:pPr>
        <w:pStyle w:val="Default"/>
        <w:jc w:val="center"/>
      </w:pPr>
      <w:r w:rsidRPr="00494E49">
        <w:t>ADRIATICA DEVELOPMENTS d.o.o. u stečaju, Umag</w:t>
      </w:r>
      <w:r>
        <w:t>,</w:t>
      </w:r>
      <w:r w:rsidRPr="00494E49">
        <w:t xml:space="preserve"> Stella Maris 18, OIB</w:t>
      </w:r>
      <w:r>
        <w:t>:</w:t>
      </w:r>
      <w:r w:rsidRPr="00494E49">
        <w:t xml:space="preserve"> 44682397796</w:t>
      </w:r>
    </w:p>
    <w:p w:rsidRPr="00494E49" w:rsidR="00494E49" w:rsidP="00494E49" w:rsidRDefault="00494E49">
      <w:pPr>
        <w:jc w:val="center"/>
      </w:pPr>
    </w:p>
    <w:p w:rsidRPr="00494E49" w:rsidR="00494E49" w:rsidP="00494E49" w:rsidRDefault="00494E49">
      <w:pPr>
        <w:spacing w:line="240" w:lineRule="atLeast"/>
      </w:pPr>
      <w:r w:rsidRPr="00494E49">
        <w:t xml:space="preserve">  </w:t>
      </w:r>
    </w:p>
    <w:p w:rsidRPr="00494E49" w:rsidR="00494E49" w:rsidP="00494E49" w:rsidRDefault="00494E49">
      <w:pPr>
        <w:spacing w:line="240" w:lineRule="atLeast"/>
        <w:jc w:val="both"/>
      </w:pPr>
      <w:r w:rsidRPr="00494E49">
        <w:t>OD SUDA NAZOČNI:</w:t>
      </w:r>
    </w:p>
    <w:p w:rsidRPr="00494E49" w:rsidR="00494E49" w:rsidP="00494E49" w:rsidRDefault="00494E49">
      <w:pPr>
        <w:spacing w:line="240" w:lineRule="atLeast"/>
        <w:jc w:val="both"/>
      </w:pPr>
      <w:r>
        <w:t>Damir Rabar, stečajni sudac</w:t>
      </w:r>
      <w:r w:rsidRPr="00494E49">
        <w:t xml:space="preserve"> </w:t>
      </w:r>
    </w:p>
    <w:p w:rsidRPr="00494E49" w:rsidR="00494E49" w:rsidP="00494E49" w:rsidRDefault="00494E49">
      <w:pPr>
        <w:spacing w:line="240" w:lineRule="atLeast"/>
        <w:jc w:val="both"/>
      </w:pPr>
      <w:r w:rsidRPr="00494E49">
        <w:t>Jasmina Matika, zapisničarka</w:t>
      </w:r>
    </w:p>
    <w:p w:rsidRPr="00494E49" w:rsidR="00494E49" w:rsidP="00494E49" w:rsidRDefault="00494E49">
      <w:pPr>
        <w:spacing w:line="240" w:lineRule="atLeast"/>
        <w:jc w:val="both"/>
      </w:pPr>
    </w:p>
    <w:p w:rsidRPr="00494E49" w:rsidR="00494E49" w:rsidP="00494E49" w:rsidRDefault="00494E49">
      <w:pPr>
        <w:spacing w:line="240" w:lineRule="atLeast"/>
        <w:jc w:val="both"/>
      </w:pPr>
      <w:r>
        <w:t>Početak u 10</w:t>
      </w:r>
      <w:r w:rsidRPr="00494E49">
        <w:t>:15 sati. Ročište je javno.</w:t>
      </w:r>
    </w:p>
    <w:p w:rsidRPr="005A0B9E" w:rsidR="00494E49" w:rsidP="00494E49" w:rsidRDefault="00494E49">
      <w:pPr>
        <w:spacing w:line="240" w:lineRule="atLeast"/>
        <w:jc w:val="both"/>
      </w:pPr>
      <w:r w:rsidRPr="005A0B9E">
        <w:t>Utvrđuje se da su pristupili:</w:t>
      </w:r>
    </w:p>
    <w:p w:rsidRPr="005A0B9E" w:rsidR="00494E49" w:rsidP="00494E49" w:rsidRDefault="00494E49">
      <w:pPr>
        <w:spacing w:line="240" w:lineRule="atLeast"/>
        <w:jc w:val="both"/>
      </w:pPr>
      <w:r w:rsidRPr="005A0B9E">
        <w:t>- stečajni upravitelj Savo Filipović</w:t>
      </w:r>
    </w:p>
    <w:p w:rsidRPr="005A0B9E" w:rsidR="005A0B9E" w:rsidP="00494E49" w:rsidRDefault="005A0B9E">
      <w:pPr>
        <w:spacing w:line="240" w:lineRule="atLeast"/>
        <w:jc w:val="both"/>
      </w:pPr>
      <w:r w:rsidRPr="005A0B9E">
        <w:t>- za Republiku Hrvatsku zamjenik ŽDO u Puli, Željko Perčinlić</w:t>
      </w:r>
    </w:p>
    <w:p w:rsidR="005A0B9E" w:rsidP="00494E49" w:rsidRDefault="005A0B9E">
      <w:pPr>
        <w:spacing w:line="240" w:lineRule="atLeast"/>
        <w:jc w:val="both"/>
      </w:pPr>
      <w:r w:rsidRPr="005A0B9E">
        <w:t xml:space="preserve">- za vjerovnika Aleksandra Belousova i BELOUSOV d.o.o., punomoćnica Martina Benolić, </w:t>
      </w:r>
    </w:p>
    <w:p w:rsidRPr="005A0B9E" w:rsidR="005A0B9E" w:rsidP="00494E49" w:rsidRDefault="005A0B9E">
      <w:pPr>
        <w:spacing w:line="240" w:lineRule="atLeast"/>
        <w:jc w:val="both"/>
      </w:pPr>
      <w:r>
        <w:t xml:space="preserve">  </w:t>
      </w:r>
      <w:r w:rsidRPr="005A0B9E">
        <w:t>odvjetnica iz Umaga</w:t>
      </w:r>
    </w:p>
    <w:p w:rsidRPr="00494E49" w:rsidR="00494E49" w:rsidP="00494E49" w:rsidRDefault="00494E49">
      <w:pPr>
        <w:spacing w:line="240" w:lineRule="atLeast"/>
        <w:jc w:val="both"/>
        <w:rPr>
          <w:color w:val="FF0000"/>
        </w:rPr>
      </w:pPr>
    </w:p>
    <w:p w:rsidRPr="005A0B9E" w:rsidR="00494E49" w:rsidP="00494E49" w:rsidRDefault="00494E49">
      <w:pPr>
        <w:jc w:val="both"/>
      </w:pPr>
      <w:r w:rsidRPr="005A0B9E">
        <w:tab/>
        <w:t>Konstatira se da se ovo ročište održava na daljinu sukladno odredbi čl. 115. st. 3. Zakona o parničnom postupku u vezi s čl. 10. Stečajnog zakona.</w:t>
      </w:r>
    </w:p>
    <w:p w:rsidRPr="00494E49" w:rsidR="00494E49" w:rsidP="00494E49" w:rsidRDefault="00494E49">
      <w:pPr>
        <w:spacing w:line="240" w:lineRule="atLeast"/>
        <w:jc w:val="both"/>
      </w:pPr>
    </w:p>
    <w:p w:rsidRPr="00494E49" w:rsidR="00494E49" w:rsidP="00494E49" w:rsidRDefault="00494E49">
      <w:pPr>
        <w:tabs>
          <w:tab w:val="left" w:pos="0"/>
        </w:tabs>
        <w:spacing w:line="240" w:lineRule="atLeast"/>
        <w:jc w:val="both"/>
      </w:pPr>
      <w:r w:rsidRPr="00494E49">
        <w:tab/>
        <w:t xml:space="preserve">Ovo ročište je zakazano radi izjašnjenja razlučnih vjerovnika glede utvrđivanja cijene nekretnina </w:t>
      </w:r>
      <w:r>
        <w:t>stečajnog dužnika.</w:t>
      </w:r>
      <w:r w:rsidR="005A0B9E">
        <w:t xml:space="preserve"> Riječ je o nekretnini upisanoj u zemljišnim knjigama Općinskog suda u Pazinu, Stalne službe u Bujama i to dio k.č.br. 1252/1 upisana u zk.ul. 5205, k.o. Umag a koja se sastoji od: posebni dio etaža 114., u 144/10000 dijela, APP. B12-VILA B. </w:t>
      </w:r>
    </w:p>
    <w:p w:rsidRPr="00494E49" w:rsidR="00494E49" w:rsidP="00494E49" w:rsidRDefault="00494E49">
      <w:pPr>
        <w:spacing w:line="240" w:lineRule="atLeast"/>
        <w:jc w:val="both"/>
      </w:pPr>
    </w:p>
    <w:p w:rsidR="00494E49" w:rsidP="00494E49" w:rsidRDefault="00494E49">
      <w:pPr>
        <w:spacing w:line="240" w:lineRule="atLeast"/>
        <w:jc w:val="both"/>
      </w:pPr>
      <w:r w:rsidRPr="00494E49">
        <w:tab/>
        <w:t xml:space="preserve">Stečajni upravitelj izjavljuje da </w:t>
      </w:r>
      <w:r w:rsidR="005A0B9E">
        <w:t>je procjenu stana izvršila Sanja Radonić koja je ovlašteni sudski vještak, te je utvrdila vrijednost predmetnog stana na iznos od 987.933,41 kn. U spis dostavlja zadnju stranicu njezinog nalaza te se obvezuje žurno dostaviti cijelu procjenu.</w:t>
      </w:r>
    </w:p>
    <w:p w:rsidR="005A0B9E" w:rsidP="00494E49" w:rsidRDefault="005A0B9E">
      <w:pPr>
        <w:spacing w:line="240" w:lineRule="atLeast"/>
        <w:jc w:val="both"/>
      </w:pPr>
    </w:p>
    <w:p w:rsidR="005A0B9E" w:rsidP="00494E49" w:rsidRDefault="005A0B9E">
      <w:pPr>
        <w:spacing w:line="240" w:lineRule="atLeast"/>
        <w:jc w:val="both"/>
      </w:pPr>
      <w:r>
        <w:tab/>
        <w:t>Zamjenik ŽDO u Puli suglasan je sa dostavljenom procjenom, ističe kako je takva procjena u suglasju sa procjenom Porezne uprave.</w:t>
      </w:r>
    </w:p>
    <w:p w:rsidR="005A0B9E" w:rsidP="00494E49" w:rsidRDefault="005A0B9E">
      <w:pPr>
        <w:spacing w:line="240" w:lineRule="atLeast"/>
        <w:jc w:val="both"/>
      </w:pPr>
    </w:p>
    <w:p w:rsidRPr="00494E49" w:rsidR="005A0B9E" w:rsidP="00494E49" w:rsidRDefault="005A0B9E">
      <w:pPr>
        <w:spacing w:line="240" w:lineRule="atLeast"/>
        <w:jc w:val="both"/>
        <w:rPr>
          <w:color w:val="ED7D31" w:themeColor="accent2"/>
        </w:rPr>
      </w:pPr>
      <w:r>
        <w:tab/>
        <w:t>Nazočna punomoćnica također je suglasna sa procjenom vrijednosti predmetnog stana.</w:t>
      </w:r>
    </w:p>
    <w:p w:rsidRPr="00494E49" w:rsidR="00494E49" w:rsidP="00E93153" w:rsidRDefault="00494E49">
      <w:pPr>
        <w:tabs>
          <w:tab w:val="left" w:pos="1680"/>
        </w:tabs>
        <w:spacing w:line="240" w:lineRule="atLeast"/>
        <w:jc w:val="both"/>
      </w:pPr>
    </w:p>
    <w:p w:rsidRPr="00494E49" w:rsidR="00494E49" w:rsidP="00494E49" w:rsidRDefault="00494E49">
      <w:pPr>
        <w:spacing w:line="240" w:lineRule="atLeast"/>
        <w:jc w:val="both"/>
      </w:pPr>
      <w:r>
        <w:tab/>
        <w:t>Sudac</w:t>
      </w:r>
      <w:r w:rsidRPr="00494E49">
        <w:t xml:space="preserve"> donosi</w:t>
      </w:r>
    </w:p>
    <w:p w:rsidRPr="00494E49" w:rsidR="00494E49" w:rsidP="00494E49" w:rsidRDefault="00494E49">
      <w:pPr>
        <w:spacing w:line="240" w:lineRule="atLeast"/>
        <w:jc w:val="center"/>
      </w:pPr>
      <w:r w:rsidRPr="00494E49">
        <w:t>z a k lj u č a k</w:t>
      </w:r>
    </w:p>
    <w:p w:rsidRPr="00494E49" w:rsidR="00494E49" w:rsidP="00494E49" w:rsidRDefault="00494E49">
      <w:pPr>
        <w:spacing w:line="240" w:lineRule="atLeast"/>
        <w:jc w:val="center"/>
      </w:pPr>
    </w:p>
    <w:p w:rsidRPr="00494E49" w:rsidR="00494E49" w:rsidP="00494E49" w:rsidRDefault="00494E49">
      <w:pPr>
        <w:tabs>
          <w:tab w:val="left" w:pos="0"/>
        </w:tabs>
        <w:spacing w:line="240" w:lineRule="atLeast"/>
        <w:jc w:val="both"/>
      </w:pPr>
      <w:r w:rsidRPr="00494E49">
        <w:tab/>
        <w:t xml:space="preserve">Utvrđuje se vrijednost </w:t>
      </w:r>
      <w:r w:rsidR="00E93153">
        <w:t>nekretnine k.č.br. 1252/1 upisane u zk.ul. 5205, k.o. Umag a koja se sastoji od: posebni dio etaža 114., u 144/10000 dijela, APP. B12-VILA B</w:t>
      </w:r>
      <w:r w:rsidRPr="00494E49">
        <w:t xml:space="preserve">, u iznosu od </w:t>
      </w:r>
      <w:r w:rsidR="00E93153">
        <w:t xml:space="preserve">987.933,41 </w:t>
      </w:r>
      <w:r w:rsidRPr="00494E49">
        <w:t>kn.</w:t>
      </w:r>
    </w:p>
    <w:p w:rsidR="00E93153" w:rsidP="00494E49" w:rsidRDefault="00E93153">
      <w:pPr>
        <w:tabs>
          <w:tab w:val="left" w:pos="0"/>
        </w:tabs>
        <w:spacing w:line="240" w:lineRule="atLeast"/>
        <w:jc w:val="both"/>
        <w:rPr>
          <w:color w:val="C00000"/>
        </w:rPr>
      </w:pPr>
    </w:p>
    <w:p w:rsidRPr="00E93153" w:rsidR="00494E49" w:rsidP="00494E49" w:rsidRDefault="00494E49">
      <w:pPr>
        <w:tabs>
          <w:tab w:val="left" w:pos="0"/>
        </w:tabs>
        <w:spacing w:line="240" w:lineRule="atLeast"/>
        <w:jc w:val="both"/>
      </w:pPr>
      <w:r w:rsidRPr="00E93153">
        <w:lastRenderedPageBreak/>
        <w:tab/>
        <w:t>S obzirom da se roči</w:t>
      </w:r>
      <w:r w:rsidRPr="00E93153" w:rsidR="00E93153">
        <w:t>šte održava na daljinu, nazočni vjerovnici</w:t>
      </w:r>
      <w:r w:rsidRPr="00E93153">
        <w:t xml:space="preserve"> potvrđuju da su tijek sastava zapisnika pratili putem zvučnika i putem ekrana na svojim kompjutorima te da nemaju prigovora na sastav zapisnika.</w:t>
      </w:r>
    </w:p>
    <w:p w:rsidRPr="00E93153" w:rsidR="00494E49" w:rsidP="00494E49" w:rsidRDefault="00494E49">
      <w:pPr>
        <w:tabs>
          <w:tab w:val="left" w:pos="0"/>
        </w:tabs>
        <w:spacing w:line="240" w:lineRule="atLeast"/>
        <w:jc w:val="both"/>
      </w:pPr>
    </w:p>
    <w:p w:rsidRPr="00E93153" w:rsidR="00494E49" w:rsidP="00494E49" w:rsidRDefault="00494E49">
      <w:pPr>
        <w:tabs>
          <w:tab w:val="left" w:pos="0"/>
        </w:tabs>
        <w:spacing w:line="240" w:lineRule="atLeast"/>
        <w:jc w:val="both"/>
      </w:pPr>
      <w:r w:rsidRPr="00E93153">
        <w:tab/>
        <w:t>Ovaj zapisnik objaviti će se na e-Oglasnoj ploči.</w:t>
      </w:r>
    </w:p>
    <w:p w:rsidR="00494E49" w:rsidP="00494E49" w:rsidRDefault="00494E49">
      <w:pPr>
        <w:tabs>
          <w:tab w:val="left" w:pos="0"/>
        </w:tabs>
        <w:spacing w:line="240" w:lineRule="atLeast"/>
        <w:jc w:val="both"/>
      </w:pPr>
    </w:p>
    <w:p w:rsidRPr="00494E49" w:rsidR="00E93153" w:rsidP="00494E49" w:rsidRDefault="00E93153">
      <w:pPr>
        <w:tabs>
          <w:tab w:val="left" w:pos="0"/>
        </w:tabs>
        <w:spacing w:line="240" w:lineRule="atLeast"/>
        <w:jc w:val="both"/>
      </w:pPr>
    </w:p>
    <w:p w:rsidRPr="00494E49" w:rsidR="00494E49" w:rsidP="00494E49" w:rsidRDefault="00494E49">
      <w:pPr>
        <w:spacing w:line="240" w:lineRule="atLeast"/>
        <w:jc w:val="both"/>
      </w:pPr>
    </w:p>
    <w:p w:rsidRPr="00494E49" w:rsidR="00494E49" w:rsidP="00494E49" w:rsidRDefault="00494E49">
      <w:pPr>
        <w:pStyle w:val="Tijeloteksta"/>
        <w:spacing w:line="240" w:lineRule="atLeast"/>
        <w:ind w:firstLine="708"/>
        <w:jc w:val="center"/>
      </w:pPr>
      <w:r w:rsidRPr="00494E49">
        <w:t xml:space="preserve">Dovršeno u </w:t>
      </w:r>
      <w:r w:rsidR="00E93153">
        <w:t>10</w:t>
      </w:r>
      <w:r w:rsidRPr="00494E49">
        <w:t>:</w:t>
      </w:r>
      <w:r w:rsidR="00E93153">
        <w:t>40</w:t>
      </w:r>
      <w:r w:rsidRPr="00494E49">
        <w:t xml:space="preserve"> sati.</w:t>
      </w:r>
    </w:p>
    <w:p w:rsidRPr="00494E49" w:rsidR="00494E49" w:rsidP="00494E49" w:rsidRDefault="00494E49">
      <w:pPr>
        <w:pStyle w:val="Tijeloteksta"/>
        <w:spacing w:line="240" w:lineRule="atLeast"/>
        <w:ind w:firstLine="708"/>
        <w:jc w:val="center"/>
      </w:pPr>
    </w:p>
    <w:p w:rsidR="00494E49" w:rsidP="00494E49" w:rsidRDefault="00494E49">
      <w:pPr>
        <w:spacing w:line="240" w:lineRule="atLeast"/>
        <w:ind w:firstLine="708"/>
        <w:jc w:val="both"/>
        <w:rPr>
          <w:color w:val="FF0000"/>
        </w:rPr>
      </w:pPr>
    </w:p>
    <w:p w:rsidRPr="00494E49" w:rsidR="00E93153" w:rsidP="00494E49" w:rsidRDefault="00E93153">
      <w:pPr>
        <w:spacing w:line="240" w:lineRule="atLeast"/>
        <w:ind w:firstLine="708"/>
        <w:jc w:val="both"/>
        <w:rPr>
          <w:color w:val="FF0000"/>
        </w:rPr>
      </w:pPr>
    </w:p>
    <w:p w:rsidRPr="00494E49" w:rsidR="00494E49" w:rsidP="00494E49" w:rsidRDefault="00494E49">
      <w:pPr>
        <w:spacing w:line="240" w:lineRule="atLeast"/>
        <w:jc w:val="center"/>
      </w:pPr>
      <w:r w:rsidRPr="00494E49">
        <w:t xml:space="preserve">  </w:t>
      </w:r>
      <w:r w:rsidRPr="00494E49">
        <w:tab/>
      </w:r>
      <w:r w:rsidRPr="00494E49">
        <w:tab/>
      </w:r>
      <w:r>
        <w:tab/>
      </w:r>
      <w:r>
        <w:tab/>
      </w:r>
      <w:r>
        <w:tab/>
        <w:t xml:space="preserve">    </w:t>
      </w:r>
      <w:r w:rsidRPr="00494E49">
        <w:t>Stečajn</w:t>
      </w:r>
      <w:r>
        <w:t xml:space="preserve">i sudac   </w:t>
      </w:r>
      <w:r w:rsidRPr="00494E49">
        <w:tab/>
      </w:r>
      <w:r w:rsidRPr="00494E49">
        <w:tab/>
      </w:r>
      <w:r>
        <w:t xml:space="preserve">    </w:t>
      </w:r>
      <w:r w:rsidRPr="00494E49">
        <w:t>Stečajn</w:t>
      </w:r>
      <w:r>
        <w:t>i</w:t>
      </w:r>
      <w:r w:rsidRPr="00494E49">
        <w:t xml:space="preserve"> upravitelj</w:t>
      </w:r>
    </w:p>
    <w:p w:rsidRPr="00494E49" w:rsidR="00494E49" w:rsidP="00494E49" w:rsidRDefault="00494E49">
      <w:pPr>
        <w:spacing w:line="240" w:lineRule="atLeast"/>
        <w:jc w:val="center"/>
      </w:pPr>
      <w:r w:rsidRPr="00494E49">
        <w:tab/>
      </w:r>
    </w:p>
    <w:p w:rsidR="00494E49" w:rsidP="00494E49" w:rsidRDefault="00494E49">
      <w:pPr>
        <w:spacing w:line="240" w:lineRule="atLeast"/>
        <w:jc w:val="center"/>
      </w:pPr>
    </w:p>
    <w:p w:rsidRPr="00494E49" w:rsidR="00E93153" w:rsidP="00494E49" w:rsidRDefault="00E93153">
      <w:pPr>
        <w:spacing w:line="240" w:lineRule="atLeast"/>
        <w:jc w:val="center"/>
      </w:pPr>
    </w:p>
    <w:p w:rsidRPr="00494E49" w:rsidR="00494E49" w:rsidP="00494E49" w:rsidRDefault="00494E49">
      <w:pPr>
        <w:spacing w:line="240" w:lineRule="atLeast"/>
        <w:jc w:val="center"/>
      </w:pPr>
    </w:p>
    <w:p w:rsidRPr="00494E49" w:rsidR="00494E49" w:rsidP="00494E49" w:rsidRDefault="00494E49">
      <w:pPr>
        <w:spacing w:line="240" w:lineRule="atLeast"/>
        <w:ind w:firstLine="720"/>
        <w:jc w:val="both"/>
      </w:pPr>
      <w:r w:rsidRPr="00494E49">
        <w:t xml:space="preserve">                </w:t>
      </w:r>
      <w:r w:rsidRPr="00494E49">
        <w:tab/>
      </w:r>
      <w:r w:rsidRPr="00494E49">
        <w:tab/>
        <w:t xml:space="preserve"> </w:t>
      </w:r>
      <w:r w:rsidRPr="00494E49">
        <w:tab/>
        <w:t xml:space="preserve">           Zapisničarka</w:t>
      </w:r>
      <w:r w:rsidRPr="00494E49">
        <w:tab/>
      </w:r>
      <w:r w:rsidRPr="00494E49">
        <w:tab/>
      </w:r>
      <w:r w:rsidRPr="00494E49">
        <w:tab/>
        <w:t xml:space="preserve">  </w:t>
      </w:r>
    </w:p>
    <w:p w:rsidRPr="00494E49" w:rsidR="00494E49" w:rsidP="00494E49" w:rsidRDefault="00494E49"/>
    <w:p w:rsidRPr="00494E49" w:rsidR="00494E49" w:rsidP="00494E49" w:rsidRDefault="00494E49"/>
    <w:p w:rsidRPr="00494E49" w:rsidR="00494E49" w:rsidP="00494E49" w:rsidRDefault="00494E49"/>
    <w:p w:rsidRPr="00494E49" w:rsidR="00494E49" w:rsidP="00494E49" w:rsidRDefault="00494E49"/>
    <w:p w:rsidRPr="00494E49" w:rsidR="00494E49" w:rsidP="00494E49" w:rsidRDefault="00494E49"/>
    <w:p w:rsidRPr="00494E49" w:rsidR="00494E49" w:rsidP="00494E49" w:rsidRDefault="00494E49"/>
    <w:p w:rsidRPr="00494E49" w:rsidR="00494E49" w:rsidP="00494E49" w:rsidRDefault="00494E49"/>
    <w:p w:rsidRPr="00494E49" w:rsidR="00494E49" w:rsidP="00494E49" w:rsidRDefault="00494E49"/>
    <w:p w:rsidRPr="00494E49" w:rsidR="00494E49" w:rsidP="00494E49" w:rsidRDefault="00494E49"/>
    <w:p w:rsidRPr="00494E49" w:rsidR="00494E49" w:rsidP="00494E49" w:rsidRDefault="00494E49"/>
    <w:p w:rsidRPr="00494E49" w:rsidR="00494E49" w:rsidP="00494E49" w:rsidRDefault="00494E49"/>
    <w:p w:rsidRPr="00494E49" w:rsidR="00494E49" w:rsidP="00494E49" w:rsidRDefault="00494E49"/>
    <w:p w:rsidRPr="00494E49" w:rsidR="00494E49" w:rsidP="00494E49" w:rsidRDefault="00494E49"/>
    <w:p w:rsidRPr="00494E49" w:rsidR="00494E49" w:rsidP="00494E49" w:rsidRDefault="00494E49"/>
    <w:p w:rsidRPr="00494E49" w:rsidR="002410FA" w:rsidRDefault="002410FA"/>
    <w:sectPr w:rsidRPr="00494E49" w:rsidR="002410FA" w:rsidSect="005A7875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F15ED" w:rsidP="00494E49" w:rsidRDefault="006F15ED">
      <w:r>
        <w:separator/>
      </w:r>
    </w:p>
  </w:endnote>
  <w:endnote w:type="continuationSeparator" w:id="0">
    <w:p w:rsidR="006F15ED" w:rsidP="00494E49" w:rsidRDefault="006F15E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6F15ED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112851">
    <w:pPr>
      <w:pStyle w:val="Podnoje"/>
      <w:ind w:right="360"/>
    </w:pPr>
  </w:p>
  <w:p w:rsidR="000E5907" w:rsidRDefault="00112851"/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112851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11285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F15ED" w:rsidP="00494E49" w:rsidRDefault="006F15ED">
      <w:r>
        <w:separator/>
      </w:r>
    </w:p>
  </w:footnote>
  <w:footnote w:type="continuationSeparator" w:id="0">
    <w:p w:rsidR="006F15ED" w:rsidP="00494E49" w:rsidRDefault="006F15E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6F15E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112851">
    <w:pPr>
      <w:pStyle w:val="Zaglavlje"/>
    </w:pPr>
  </w:p>
  <w:p w:rsidR="000E5907" w:rsidRDefault="00112851"/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6F15ED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285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Pr="003527C1" w:rsidR="00092AEC" w:rsidP="0083148A" w:rsidRDefault="00494E49">
    <w:pPr>
      <w:ind w:left="4248" w:firstLine="708"/>
      <w:jc w:val="right"/>
      <w:rPr>
        <w:b/>
      </w:rPr>
    </w:pPr>
    <w:r>
      <w:t>1 St-392</w:t>
    </w:r>
    <w:r w:rsidRPr="00CC411E">
      <w:t>/20</w:t>
    </w:r>
    <w:r>
      <w:t>16</w:t>
    </w:r>
    <w:r w:rsidRPr="00CC411E">
      <w:t>-</w:t>
    </w:r>
    <w:r>
      <w:t>242</w:t>
    </w:r>
    <w:r w:rsidRPr="00CC411E" w:rsidR="006F15ED">
      <w:t xml:space="preserve"> </w:t>
    </w:r>
    <w:r w:rsidRPr="00CC411E" w:rsidR="006F15ED">
      <w:rPr>
        <w:b/>
      </w:rPr>
      <w:t xml:space="preserve"> </w:t>
    </w:r>
  </w:p>
  <w:p w:rsidRPr="00034975" w:rsidR="000E5907" w:rsidP="00034975" w:rsidRDefault="00112851">
    <w:pPr>
      <w:jc w:val="right"/>
      <w:rPr>
        <w:b/>
      </w:rPr>
    </w:pPr>
  </w:p>
  <w:p w:rsidR="000E5907" w:rsidRDefault="00112851"/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E49"/>
    <w:rsid w:val="0001081E"/>
    <w:rsid w:val="00112851"/>
    <w:rsid w:val="002410FA"/>
    <w:rsid w:val="00494E49"/>
    <w:rsid w:val="005A0B9E"/>
    <w:rsid w:val="006F15ED"/>
    <w:rsid w:val="00E93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37BCF5B4-5928-42F3-B02F-0DCCE15FBE90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94E49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494E49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494E49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494E49"/>
  </w:style>
  <w:style w:type="paragraph" w:styleId="Zaglavlje">
    <w:name w:val="header"/>
    <w:basedOn w:val="Normal"/>
    <w:link w:val="ZaglavljeChar"/>
    <w:rsid w:val="00494E49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494E49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494E49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494E49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Default" w:customStyle="true">
    <w:name w:val="Default"/>
    <w:rsid w:val="00494E49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11285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1285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1285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1285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1285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ntTable.xml" Type="http://schemas.openxmlformats.org/officeDocument/2006/relationships/fontTable" Id="rId11"/><Relationship Target="footnotes.xml" Type="http://schemas.openxmlformats.org/officeDocument/2006/relationships/footnotes" Id="rId5"/><Relationship Target="footer2.xml" Type="http://schemas.openxmlformats.org/officeDocument/2006/relationships/footer" Id="rId10"/><Relationship Target="webSettings.xml" Type="http://schemas.openxmlformats.org/officeDocument/2006/relationships/webSetting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25. ožujka 2021.</izvorni_sadrzaj>
    <derivirana_varijabla naziv="DomainObject.StvarniPocetakDatum_1">25. ožujka 2021.</derivirana_varijabla>
  </DomainObject.StvarniPocetakDatum>
  <DomainObject.StvarniZavrsetakDatum>
    <izvorni_sadrzaj>25. ožujka 2021.</izvorni_sadrzaj>
    <derivirana_varijabla naziv="DomainObject.StvarniZavrsetakDatum_1">25. ožujka 2021.</derivirana_varijabla>
  </DomainObject.StvarniZavrsetakDatum>
  <DomainObject.PlaniraniZavrsetakDatum>
    <izvorni_sadrzaj>25. ožujka 2021.</izvorni_sadrzaj>
    <derivirana_varijabla naziv="DomainObject.PlaniraniZavrsetakDatum_1">25. ožujka 2021.</derivirana_varijabla>
  </DomainObject.PlaniraniZavrsetakDatum>
  <DomainObject.PlaniraniPocetakDatum>
    <izvorni_sadrzaj>25. ožujka 2021.</izvorni_sadrzaj>
    <derivirana_varijabla naziv="DomainObject.PlaniraniPocetakDatum_1">25. ožujka 2021.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ožujka 2021.</izvorni_sadrzaj>
    <derivirana_varijabla naziv="DomainObject.Zapisnik.DatumKreiranja_1">25.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St-392/2016-242</izvorni_sadrzaj>
    <derivirana_varijabla naziv="DomainObject.Zapisnik.Oznaka_1">St-392/2016-242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St-392/2016</izvorni_sadrzaj>
    <derivirana_varijabla naziv="DomainObject.Predmet.OznakaBroj_1">St-392/2016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veza:TS Pazin 1 OVR-14/2017
veza:TS Pazin 1 OVR-19/2017
veza:TS Pazin 1 OVR-20/2017
veza: TS Pazin 1 OVR-4/2018
veza: TS Pazin 1 OVR-6/2018</izvorni_sadrzaj>
    <derivirana_varijabla naziv="DomainObject.Predmet.PrimjedbaSuca_1">veza:TS Pazin 1 OVR-14/2017
veza:TS Pazin 1 OVR-19/2017
veza:TS Pazin 1 OVR-20/2017
veza: TS Pazin 1 OVR-4/2018
veza: TS Pazin 1 OVR-6/2018</derivirana_varijabla>
  </DomainObject.Predmet.PrimjedbaSuca>
  <DomainObject.Predmet.ProtustrankaFormated>
    <izvorni_sadrzaj>  ADRIATICA DEVELOPMENTS d.o.o. UMAG</izvorni_sadrzaj>
    <derivirana_varijabla naziv="DomainObject.Predmet.ProtustrankaFormated_1">  ADRIATICA DEVELOPMENTS d.o.o. UMAG</derivirana_varijabla>
  </DomainObject.Predmet.ProtustrankaFormated>
  <DomainObject.Predmet.ProtustrankaFormatedOIB>
    <izvorni_sadrzaj>  ADRIATICA DEVELOPMENTS d.o.o. UMAG, OIB 44682397796</izvorni_sadrzaj>
    <derivirana_varijabla naziv="DomainObject.Predmet.ProtustrankaFormatedOIB_1">  ADRIATICA DEVELOPMENTS d.o.o. UMAG, OIB 44682397796</derivirana_varijabla>
  </DomainObject.Predmet.ProtustrankaFormatedOIB>
  <DomainObject.Predmet.ProtustrankaFormatedWithAdress>
    <izvorni_sadrzaj> ADRIATICA DEVELOPMENTS d.o.o. UMAG, Stella Maris 18, 52470 Umag</izvorni_sadrzaj>
    <derivirana_varijabla naziv="DomainObject.Predmet.ProtustrankaFormatedWithAdress_1"> ADRIATICA DEVELOPMENTS d.o.o. UMAG, Stella Maris 18, 52470 Umag</derivirana_varijabla>
  </DomainObject.Predmet.ProtustrankaFormatedWithAdress>
  <DomainObject.Predmet.ProtustrankaFormatedWithAdressOIB>
    <izvorni_sadrzaj> ADRIATICA DEVELOPMENTS d.o.o. UMAG, OIB 44682397796, Stella Maris 18, 52470 Umag</izvorni_sadrzaj>
    <derivirana_varijabla naziv="DomainObject.Predmet.ProtustrankaFormatedWithAdressOIB_1"> ADRIATICA DEVELOPMENTS d.o.o. UMAG, OIB 44682397796, Stella Maris 18, 52470 Umag</derivirana_varijabla>
  </DomainObject.Predmet.ProtustrankaFormatedWithAdressOIB>
  <DomainObject.Predmet.ProtustrankaWithAdress>
    <izvorni_sadrzaj>ADRIATICA DEVELOPMENTS d.o.o. UMAG Stella Maris 18, 52470 Umag</izvorni_sadrzaj>
    <derivirana_varijabla naziv="DomainObject.Predmet.ProtustrankaWithAdress_1">ADRIATICA DEVELOPMENTS d.o.o. UMAG Stella Maris 18, 52470 Umag</derivirana_varijabla>
  </DomainObject.Predmet.ProtustrankaWithAdress>
  <DomainObject.Predmet.ProtustrankaWithAdressOIB>
    <izvorni_sadrzaj>ADRIATICA DEVELOPMENTS d.o.o. UMAG, OIB 44682397796, Stella Maris 18, 52470 Umag</izvorni_sadrzaj>
    <derivirana_varijabla naziv="DomainObject.Predmet.ProtustrankaWithAdressOIB_1">ADRIATICA DEVELOPMENTS d.o.o. UMAG, OIB 44682397796, Stella Maris 18, 52470 Umag</derivirana_varijabla>
  </DomainObject.Predmet.ProtustrankaWithAdressOIB>
  <DomainObject.Predmet.ProtustrankaNazivFormated>
    <izvorni_sadrzaj>ADRIATICA DEVELOPMENTS d.o.o. UMAG</izvorni_sadrzaj>
    <derivirana_varijabla naziv="DomainObject.Predmet.ProtustrankaNazivFormated_1">ADRIATICA DEVELOPMENTS d.o.o. UMAG</derivirana_varijabla>
  </DomainObject.Predmet.ProtustrankaNazivFormated>
  <DomainObject.Predmet.ProtustrankaNazivFormatedOIB>
    <izvorni_sadrzaj>ADRIATICA DEVELOPMENTS d.o.o. UMAG, OIB 44682397796</izvorni_sadrzaj>
    <derivirana_varijabla naziv="DomainObject.Predmet.ProtustrankaNazivFormatedOIB_1">ADRIATICA DEVELOPMENTS d.o.o. UMAG, OIB 44682397796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RAIFFEISENLANDESBANK KÄRNTEN – RECHENZENTRUM UND REVISIONSVERBAND, KLANGENFURT, AUSTRIJA zastupanog po punomoćniku odvj. društvo BUTERIN &amp; POSAVEC j.t.d.; Marko Paulinović; ERSTE&amp;STEIERMÄRKISCHE BANKA d.d.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_1">  RAIFFEISENLANDESBANK KÄRNTEN – RECHENZENTRUM UND REVISIONSVERBAND, KLANGENFURT, AUSTRIJA zastupanog po punomoćniku odvj. društvo BUTERIN &amp; POSAVEC j.t.d.; Marko Paulinović; ERSTE&amp;STEIERMÄRKISCHE BANKA d.d.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RAIFFEISENLANDESBANK KÄRNTEN – RECHENZENTRUM UND REVISIONSVERBAND, KLANGENFURT, AUSTRIJA, OIB 46870001221 zastupanog po punomoćniku odvj. društvo BUTERIN &amp; POSAVEC j.t.d.; Marko Paulinović;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OIB_1">  RAIFFEISENLANDESBANK KÄRNTEN – RECHENZENTRUM UND REVISIONSVERBAND, KLANGENFURT, AUSTRIJA, OIB 46870001221 zastupanog po punomoćniku odvj. društvo BUTERIN &amp; POSAVEC j.t.d.; Marko Paulinović;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RAIFFEISENLANDESBANK KÄRNTEN – RECHENZENTRUM UND REVISIONSVERBAND, KLANGENFURT, AUSTRIJA, Raiffeisenplatz 1, 9020 KLAGENFURT  zastupanog po punomoćniku odvj. društvo BUTERIN &amp; POSAVEC j.t.d.; Marko Paulinović;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WithAdress_1"> RAIFFEISENLANDESBANK KÄRNTEN – RECHENZENTRUM UND REVISIONSVERBAND, KLANGENFURT, AUSTRIJA, Raiffeisenplatz 1, 9020 KLAGENFURT  zastupanog po punomoćniku odvj. društvo BUTERIN &amp; POSAVEC j.t.d.; Marko Paulinović;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RAIFFEISENLANDESBANK KÄRNTEN – RECHENZENTRUM UND REVISIONSVERBAND, KLANGENFURT, AUSTRIJA, OIB 46870001221, Raiffeisenplatz 1, 9020 KLAGENFURT  zastupanog po punomoćniku odvj. društvo BUTERIN &amp; POSAVEC j.t.d.; Marko Paulinović;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WithAdressOIB_1"> RAIFFEISENLANDESBANK KÄRNTEN – RECHENZENTRUM UND REVISIONSVERBAND, KLANGENFURT, AUSTRIJA, OIB 46870001221, Raiffeisenplatz 1, 9020 KLAGENFURT  zastupanog po punomoćniku odvj. društvo BUTERIN &amp; POSAVEC j.t.d.; Marko Paulinović;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izvorni_sadrzaj>
    <derivirana_varijabla naziv="DomainObject.Predmet.StrankaWithAdress_1"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derivirana_varijabla>
  </DomainObject.Predmet.StrankaWithAdress>
  <DomainObject.Predmet.StrankaWithAdressOIB>
    <izvorni_sadrzaj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izvorni_sadrzaj>
    <derivirana_varijabla naziv="DomainObject.Predmet.StrankaWithAdressOIB_1"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derivirana_varijabla>
  </DomainObject.Predmet.StrankaWithAdressOIB>
  <DomainObject.Predmet.StrankaNazivFormated>
    <izvorni_sadrzaj>RAIFFEISENLANDESBANK KÄRNTEN – RECHENZENTRUM UND REVISIONSVERBAND, KLANGENFURT, AUSTRIJA,ERSTE&amp;STEIERMÄRKISCHE BANKA d.d. RIJEKA,REPUBLIKA HRVATSKA, Ministarstvo financija, Porezna uprava, Područni ured Istra, Primorje, Gorski Kotar  i Lika</izvorni_sadrzaj>
    <derivirana_varijabla naziv="DomainObject.Predmet.StrankaNazivFormated_1">RAIFFEISENLANDESBANK KÄRNTEN – RECHENZENTRUM UND REVISIONSVERBAND, KLANGENFURT, AUSTRIJA,ERSTE&amp;STEIERMÄRKISCHE BANKA d.d. RIJEKA,REPUBLIKA HRVATSKA, Ministarstvo financija, Porezna uprava, Područni ured Istra, Primorje, Gorski Kotar  i Lika</derivirana_varijabla>
  </DomainObject.Predmet.StrankaNazivFormated>
  <DomainObject.Predmet.StrankaNazivFormatedOIB>
    <izvorni_sadrzaj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izvorni_sadrzaj>
    <derivirana_varijabla naziv="DomainObject.Predmet.StrankaNazivFormatedOIB_1"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5117805.69</izvorni_sadrzaj>
    <derivirana_varijabla naziv="DomainObject.Predmet.TrenutnaVrijednost_1">5117805.69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RAIFFEISENLANDESBANK KÄRNTEN – RECHENZENTRUM UND REVISIONSVERBAND, KLANGENFURT, AUSTRIJA zastupanog po punomoćniku odvj. društvo BUTERIN &amp; POSAVEC j.t.d.; Marko Paulinović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RAIFFEISENLANDESBANK KÄRNTEN – RECHENZENTRUM UND REVISIONSVERBAND, KLANGENFURT, AUSTRIJA zastupanog po punomoćniku odvj. društvo BUTERIN &amp; POSAVEC j.t.d.; Marko Paulinović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RAIFFEISENLANDESBANK KÄRNTEN – RECHENZENTRUM UND REVISIONSVERBAND, KLANGENFURT, AUSTRIJA, OIB 46870001221 zastupanog po punomoćniku odvj. društvo BUTERIN &amp; POSAVEC j.t.d.; Marko Paulinović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RAIFFEISENLANDESBANK KÄRNTEN – RECHENZENTRUM UND REVISIONSVERBAND, KLANGENFURT, AUSTRIJA, OIB 46870001221 zastupanog po punomoćniku odvj. društvo BUTERIN &amp; POSAVEC j.t.d.; Marko Paulinović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RAIFFEISENLANDESBANK KÄRNTEN – RECHENZENTRUM UND REVISIONSVERBAND, KLANGENFURT, AUSTRIJA, Raiffeisenplatz 1, 9020 KLAGENFURT  zastupanog po punomoćniku odvj. društvo BUTERIN &amp; POSAVEC j.t.d.; Marko Paulinović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RAIFFEISENLANDESBANK KÄRNTEN – RECHENZENTRUM UND REVISIONSVERBAND, KLANGENFURT, AUSTRIJA, Raiffeisenplatz 1, 9020 KLAGENFURT  zastupanog po punomoćniku odvj. društvo BUTERIN &amp; POSAVEC j.t.d.; Marko Paulinović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RAIFFEISENLANDESBANK KÄRNTEN – RECHENZENTRUM UND REVISIONSVERBAND, KLANGENFURT, AUSTRIJA, OIB 46870001221, Raiffeisenplatz 1, 9020 KLAGENFURT  zastupanog po punomoćniku odvj. društvo BUTERIN &amp; POSAVEC j.t.d.; Marko Paulinović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RAIFFEISENLANDESBANK KÄRNTEN – RECHENZENTRUM UND REVISIONSVERBAND, KLANGENFURT, AUSTRIJA, OIB 46870001221, Raiffeisenplatz 1, 9020 KLAGENFURT  zastupanog po punomoćniku odvj. društvo BUTERIN &amp; POSAVEC j.t.d.; Marko Paulinović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izvorni_sadrzaj>
    <derivirana_varijabla naziv="DomainObject.Predmet.StrankaListNazivFormated_1"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izvorni_sadrzaj>
    <derivirana_varijabla naziv="DomainObject.Predmet.StrankaListNazivFormatedOIB_1"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ADRIATICA DEVELOPMENTS d.o.o. UMAG</item>
    </izvorni_sadrzaj>
    <derivirana_varijabla naziv="DomainObject.Predmet.ProtuStrankaListFormated_1">
      <item>ADRIATICA DEVELOPMENTS d.o.o. UMAG</item>
    </derivirana_varijabla>
  </DomainObject.Predmet.ProtuStrankaListFormated>
  <DomainObject.Predmet.ProtuStrankaListFormatedOIB>
    <izvorni_sadrzaj>
      <item>ADRIATICA DEVELOPMENTS d.o.o. UMAG, OIB 44682397796</item>
    </izvorni_sadrzaj>
    <derivirana_varijabla naziv="DomainObject.Predmet.ProtuStrankaListFormatedOIB_1">
      <item>ADRIATICA DEVELOPMENTS d.o.o. UMAG, OIB 44682397796</item>
    </derivirana_varijabla>
  </DomainObject.Predmet.ProtuStrankaListFormatedOIB>
  <DomainObject.Predmet.ProtuStrankaListFormatedWithAdress>
    <izvorni_sadrzaj>
      <item>ADRIATICA DEVELOPMENTS d.o.o. UMAG, Stella Maris 18, 52470 Umag</item>
    </izvorni_sadrzaj>
    <derivirana_varijabla naziv="DomainObject.Predmet.ProtuStrankaListFormatedWithAdress_1">
      <item>ADRIATICA DEVELOPMENTS d.o.o. UMAG, Stella Maris 18, 52470 Umag</item>
    </derivirana_varijabla>
  </DomainObject.Predmet.ProtuStrankaListFormatedWithAdress>
  <DomainObject.Predmet.ProtuStrankaListFormatedWithAdressOIB>
    <izvorni_sadrzaj>
      <item>ADRIATICA DEVELOPMENTS d.o.o. UMAG, OIB 44682397796, Stella Maris 18, 52470 Umag</item>
    </izvorni_sadrzaj>
    <derivirana_varijabla naziv="DomainObject.Predmet.ProtuStrankaListFormatedWithAdressOIB_1">
      <item>ADRIATICA DEVELOPMENTS d.o.o. UMAG, OIB 44682397796, Stella Maris 18, 52470 Umag</item>
    </derivirana_varijabla>
  </DomainObject.Predmet.ProtuStrankaListFormatedWithAdressOIB>
  <DomainObject.Predmet.ProtuStrankaListNazivFormated>
    <izvorni_sadrzaj>
      <item>ADRIATICA DEVELOPMENTS d.o.o. UMAG</item>
    </izvorni_sadrzaj>
    <derivirana_varijabla naziv="DomainObject.Predmet.ProtuStrankaListNazivFormated_1">
      <item>ADRIATICA DEVELOPMENTS d.o.o. UMAG</item>
    </derivirana_varijabla>
  </DomainObject.Predmet.ProtuStrankaListNazivFormated>
  <DomainObject.Predmet.ProtuStrankaListNazivFormatedOIB>
    <izvorni_sadrzaj>
      <item>ADRIATICA DEVELOPMENTS d.o.o. UMAG, OIB 44682397796</item>
    </izvorni_sadrzaj>
    <derivirana_varijabla naziv="DomainObject.Predmet.ProtuStrankaListNazivFormatedOIB_1">
      <item>ADRIATICA DEVELOPMENTS d.o.o. UMAG, OIB 44682397796</item>
    </derivirana_varijabla>
  </DomainObject.Predmet.ProtuStrankaListNazivFormatedOIB>
  <DomainObject.Predmet.OstaliListFormated>
    <izvorni_sadrzaj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  <item>Vedran Marcan</item>
      <item>Nadija Benolić</item>
      <item>Marko Paulinović punomoćnik sudionika u postupku RAIFFEISENLANDESBANK KÄRNTEN – RECHENZENTRUM UND REVISIONSVERBAND, KLANGENFURT, AUSTRIJA</item>
      <item>Martina Benolić</item>
    </izvorni_sadrzaj>
    <derivirana_varijabla naziv="DomainObject.Predmet.OstaliListFormated_1"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  <item>Vedran Marcan</item>
      <item>Nadija Benolić</item>
      <item>Marko Paulinović punomoćnik sudionika u postupku RAIFFEISENLANDESBANK KÄRNTEN – RECHENZENTRUM UND REVISIONSVERBAND, KLANGENFURT, AUSTRIJA</item>
      <item>Martina Benolić</item>
    </derivirana_varijabla>
  </DomainObject.Predmet.OstaliListFormated>
  <DomainObject.Predmet.OstaliListFormatedOIB>
    <izvorni_sadrzaj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  <item>Vedran Marcan, OIB 33497256426</item>
      <item>Nadija Benolić, OIB 30870764620</item>
      <item>Marko Paulinović, OIB 81851068352 punomoćnik sudionika u postupku RAIFFEISENLANDESBANK KÄRNTEN – RECHENZENTRUM UND REVISIONSVERBAND, KLANGENFURT, AUSTRIJA</item>
      <item>Martina Benolić, OIB 03562628517</item>
    </izvorni_sadrzaj>
    <derivirana_varijabla naziv="DomainObject.Predmet.OstaliListFormatedOIB_1"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  <item>Vedran Marcan, OIB 33497256426</item>
      <item>Nadija Benolić, OIB 30870764620</item>
      <item>Marko Paulinović, OIB 81851068352 punomoćnik sudionika u postupku RAIFFEISENLANDESBANK KÄRNTEN – RECHENZENTRUM UND REVISIONSVERBAND, KLANGENFURT, AUSTRIJA</item>
      <item>Martina Benolić, OIB 03562628517</item>
    </derivirana_varijabla>
  </DomainObject.Predmet.OstaliListFormatedOIB>
  <DomainObject.Predmet.OstaliListFormatedWithAdress>
    <izvorni_sadrzaj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  <item>Vedran Marcan, 1. svibnja 4/I, 52470 Umag</item>
      <item>Nadija Benolić, Trgovačka 2 a, 52470 Umag</item>
      <item>Marko Paulinović, Masarykova ulica 3, 10000 Zagreb punomoćnik sudionika u postupku RAIFFEISENLANDESBANK KÄRNTEN – RECHENZENTRUM UND REVISIONSVERBAND, KLANGENFURT, AUSTRIJA</item>
      <item>Martina Benolić, Trgovačka 2a, 52470 Umag</item>
    </izvorni_sadrzaj>
    <derivirana_varijabla naziv="DomainObject.Predmet.OstaliListFormatedWithAdress_1"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  <item>Vedran Marcan, 1. svibnja 4/I, 52470 Umag</item>
      <item>Nadija Benolić, Trgovačka 2 a, 52470 Umag</item>
      <item>Marko Paulinović, Masarykova ulica 3, 10000 Zagreb punomoćnik sudionika u postupku RAIFFEISENLANDESBANK KÄRNTEN – RECHENZENTRUM UND REVISIONSVERBAND, KLANGENFURT, AUSTRIJA</item>
      <item>Martina Benolić, Trgovačka 2a, 52470 Umag</item>
    </derivirana_varijabla>
  </DomainObject.Predmet.OstaliListFormatedWithAdress>
  <DomainObject.Predmet.OstaliListFormatedWithAdressOIB>
    <izvorni_sadrzaj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  <item>Vedran Marcan, OIB 33497256426, 1. svibnja 4/I, 52470 Umag</item>
      <item>Nadija Benolić, OIB 30870764620, Trgovačka 2 a, 52470 Umag</item>
      <item>Marko Paulinović, OIB 81851068352, Masarykova ulica 3, 10000 Zagreb punomoćnik sudionika u postupku RAIFFEISENLANDESBANK KÄRNTEN – RECHENZENTRUM UND REVISIONSVERBAND, KLANGENFURT, AUSTRIJA</item>
      <item>Martina Benolić, OIB 03562628517, Trgovačka 2a, 52470 Umag</item>
    </izvorni_sadrzaj>
    <derivirana_varijabla naziv="DomainObject.Predmet.OstaliListFormatedWithAdressOIB_1"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  <item>Vedran Marcan, OIB 33497256426, 1. svibnja 4/I, 52470 Umag</item>
      <item>Nadija Benolić, OIB 30870764620, Trgovačka 2 a, 52470 Umag</item>
      <item>Marko Paulinović, OIB 81851068352, Masarykova ulica 3, 10000 Zagreb punomoćnik sudionika u postupku RAIFFEISENLANDESBANK KÄRNTEN – RECHENZENTRUM UND REVISIONSVERBAND, KLANGENFURT, AUSTRIJA</item>
      <item>Martina Benolić, OIB 03562628517, Trgovačka 2a, 52470 Umag</item>
    </derivirana_varijabla>
  </DomainObject.Predmet.OstaliListFormatedWithAdressOIB>
  <DomainObject.Predmet.OstaliListNazivFormated>
    <izvorni_sadrzaj>
      <item>MAĆEŠIĆ I PARTNERI d. o. o.</item>
      <item>odvj. društvo BUTERIN &amp; POSAVEC j.t.d.</item>
      <item>ŽDO PULA</item>
      <item>Vedran Marcan</item>
      <item>Nadija Benolić</item>
      <item>Marko Paulinović</item>
      <item>Martina Benolić</item>
    </izvorni_sadrzaj>
    <derivirana_varijabla naziv="DomainObject.Predmet.OstaliListNazivFormated_1">
      <item>MAĆEŠIĆ I PARTNERI d. o. o.</item>
      <item>odvj. društvo BUTERIN &amp; POSAVEC j.t.d.</item>
      <item>ŽDO PULA</item>
      <item>Vedran Marcan</item>
      <item>Nadija Benolić</item>
      <item>Marko Paulinović</item>
      <item>Martina Benolić</item>
    </derivirana_varijabla>
  </DomainObject.Predmet.OstaliListNazivFormated>
  <DomainObject.Predmet.OstaliListNazivFormatedOIB>
    <izvorni_sadrzaj>
      <item>MAĆEŠIĆ I PARTNERI d. o. o., OIB 11793113837</item>
      <item>odvj. društvo BUTERIN &amp; POSAVEC j.t.d., OIB 88443826619</item>
      <item>ŽDO PULA</item>
      <item>Vedran Marcan, OIB 33497256426</item>
      <item>Nadija Benolić, OIB 30870764620</item>
      <item>Marko Paulinović, OIB 81851068352</item>
      <item>Martina Benolić, OIB 03562628517</item>
    </izvorni_sadrzaj>
    <derivirana_varijabla naziv="DomainObject.Predmet.OstaliListNazivFormatedOIB_1">
      <item>MAĆEŠIĆ I PARTNERI d. o. o., OIB 11793113837</item>
      <item>odvj. društvo BUTERIN &amp; POSAVEC j.t.d., OIB 88443826619</item>
      <item>ŽDO PULA</item>
      <item>Vedran Marcan, OIB 33497256426</item>
      <item>Nadija Benolić, OIB 30870764620</item>
      <item>Marko Paulinović, OIB 81851068352</item>
      <item>Martina Benolić, OIB 03562628517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ožujka 2021.</izvorni_sadrzaj>
    <derivirana_varijabla naziv="DomainObject.Datum_1">25. ožujka 2021.</derivirana_varijabla>
  </DomainObject.Datum>
  <DomainObject.PoslovniBrojDokumenta>
    <izvorni_sadrzaj>St-392/2016-242</izvorni_sadrzaj>
    <derivirana_varijabla naziv="DomainObject.PoslovniBrojDokumenta_1">St-392/2016-242</derivirana_varijabla>
  </DomainObject.PoslovniBrojDokumenta>
  <DomainObject.Predmet.StrankaIDrugi>
    <izvorni_sadrzaj>RAIFFEISENLANDESBANK KÄRNTEN – RECHENZENTRUM UND REVISIONSVERBAND, KLANGENFURT, AUSTRIJA i dr.</izvorni_sadrzaj>
    <derivirana_varijabla naziv="DomainObject.Predmet.StrankaIDrugi_1">RAIFFEISENLANDESBANK KÄRNTEN – RECHENZENTRUM UND REVISIONSVERBAND, KLANGENFURT, AUSTRIJA i dr.</derivirana_varijabla>
  </DomainObject.Predmet.StrankaIDrugi>
  <DomainObject.Predmet.ProtustrankaIDrugi>
    <izvorni_sadrzaj>ADRIATICA DEVELOPMENTS d.o.o. UMAG</izvorni_sadrzaj>
    <derivirana_varijabla naziv="DomainObject.Predmet.ProtustrankaIDrugi_1">ADRIATICA DEVELOPMENTS d.o.o. UMAG</derivirana_varijabla>
  </DomainObject.Predmet.ProtustrankaIDrugi>
  <DomainObject.Predmet.StrankaIDrugiAdressOIB>
    <izvorni_sadrzaj>RAIFFEISENLANDESBANK KÄRNTEN – RECHENZENTRUM UND REVISIONSVERBAND, KLANGENFURT, AUSTRIJA, OIB 46870001221, Raiffeisenplatz 1, 9020 KLAGENFURT  i dr.</izvorni_sadrzaj>
    <derivirana_varijabla naziv="DomainObject.Predmet.StrankaIDrugiAdressOIB_1">RAIFFEISENLANDESBANK KÄRNTEN – RECHENZENTRUM UND REVISIONSVERBAND, KLANGENFURT, AUSTRIJA, OIB 46870001221, Raiffeisenplatz 1, 9020 KLAGENFURT  i dr.</derivirana_varijabla>
  </DomainObject.Predmet.StrankaIDrugiAdressOIB>
  <DomainObject.Predmet.ProtustrankaIDrugiAdressOIB>
    <izvorni_sadrzaj>ADRIATICA DEVELOPMENTS d.o.o. UMAG, OIB 44682397796, Stella Maris 18, 52470 Umag</izvorni_sadrzaj>
    <derivirana_varijabla naziv="DomainObject.Predmet.ProtustrankaIDrugiAdressOIB_1">ADRIATICA DEVELOPMENTS d.o.o. UMAG, OIB 44682397796, Stella Maris 18,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  <item>Vedran Marcan</item>
      <item>Nadija Benolić</item>
      <item>Marko Paulinović</item>
      <item>Martina Benolić</item>
    </izvorni_sadrzaj>
    <derivirana_varijabla naziv="DomainObject.Predmet.SudioniciListNaziv_1"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  <item>Vedran Marcan</item>
      <item>Nadija Benolić</item>
      <item>Marko Paulinović</item>
      <item>Martina Benolić</item>
    </derivirana_varijabla>
  </DomainObject.Predmet.SudioniciListNaziv>
  <DomainObject.Predmet.SudioniciListAdressOIB>
    <izvorni_sadrzaj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  <item>Vedran Marcan, OIB 33497256426, 1. svibnja 4/I,52470 Umag</item>
      <item>Nadija Benolić, OIB 30870764620, Trgovačka 2 a,52470 Umag</item>
      <item>Marko Paulinović, OIB 81851068352, Masarykova ulica 3,10000 Zagreb</item>
      <item>Martina Benolić, OIB 03562628517, Trgovačka 2a,52470 Umag</item>
    </izvorni_sadrzaj>
    <derivirana_varijabla naziv="DomainObject.Predmet.SudioniciListAdressOIB_1"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  <item>Vedran Marcan, OIB 33497256426, 1. svibnja 4/I,52470 Umag</item>
      <item>Nadija Benolić, OIB 30870764620, Trgovačka 2 a,52470 Umag</item>
      <item>Marko Paulinović, OIB 81851068352, Masarykova ulica 3,10000 Zagreb</item>
      <item>Martina Benolić, OIB 03562628517, Trgovačka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44682397796</item>
      <item>, OIB 11793113837</item>
      <item>, OIB 46870001221</item>
      <item>, OIB 23057039320</item>
      <item>, OIB 52634238587</item>
      <item>, OIB 88443826619</item>
      <item>, OIB null</item>
      <item>, OIB 33497256426</item>
      <item>, OIB 30870764620</item>
      <item>, OIB 81851068352</item>
      <item>, OIB 03562628517</item>
    </izvorni_sadrzaj>
    <derivirana_varijabla naziv="DomainObject.Predmet.SudioniciListNazivOIB_1">
      <item>, OIB 44682397796</item>
      <item>, OIB 11793113837</item>
      <item>, OIB 46870001221</item>
      <item>, OIB 23057039320</item>
      <item>, OIB 52634238587</item>
      <item>, OIB 88443826619</item>
      <item>, OIB null</item>
      <item>, OIB 33497256426</item>
      <item>, OIB 30870764620</item>
      <item>, OIB 81851068352</item>
      <item>, OIB 03562628517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listopada 2015.</izvorni_sadrzaj>
    <derivirana_varijabla naziv="DomainObject.Predmet.DatumPocetkaProcesa_1">30. listopada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351</properties:Words>
  <properties:Characters>1909</properties:Characters>
  <properties:Lines>80</properties:Lines>
  <properties:Paragraphs>31</properties:Paragraphs>
  <properties:TotalTime>161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2021-03-25T06:47:00Z</dcterms:created>
  <dc:creator>Jasmina Matika</dc:creator>
  <dc:description/>
  <cp:keywords/>
  <cp:lastModifiedBy>Jasmina Matika</cp:lastModifiedBy>
  <dcterms:modified xmlns:xsi="http://www.w3.org/2001/XMLSchema-instance" xsi:type="dcterms:W3CDTF">2021-03-25T09:50:00Z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St-392/2016-242 / Zapisnik - Ročište (St-392-16 - ZAPISNIK - UTVRĐENJE VRIJEDNOSTI NEKRETNINA - referada 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